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515" w:rsidRDefault="00F37EBA" w:rsidP="000437DB">
      <w:r>
        <w:t xml:space="preserve">Тема урока: </w:t>
      </w:r>
      <w:r w:rsidR="000437DB">
        <w:t xml:space="preserve">Цветы России на </w:t>
      </w:r>
      <w:proofErr w:type="spellStart"/>
      <w:r w:rsidR="000437DB">
        <w:t>па</w:t>
      </w:r>
      <w:r w:rsidR="000437DB">
        <w:t>вловопосадских</w:t>
      </w:r>
      <w:proofErr w:type="spellEnd"/>
      <w:r w:rsidR="000437DB">
        <w:t xml:space="preserve"> платках и шалях.  Русская набойка: тра</w:t>
      </w:r>
      <w:r w:rsidR="000437DB">
        <w:t>диции мастерства</w:t>
      </w:r>
    </w:p>
    <w:p w:rsidR="000437DB" w:rsidRDefault="000437DB" w:rsidP="000437DB">
      <w:r>
        <w:t>Посмотрите новый материал</w:t>
      </w:r>
      <w:r w:rsidRPr="000437DB">
        <w:t xml:space="preserve"> https://yandex.ru/video/preview/?filmId=7329163921489874239&amp;text=как%20рисовать%20Цветы%20России%20на%20павловопосадских%20платках%20и%20шалях.%20Русская%20набойка%3A%20традиции%20мастерства&amp;path=wizard&amp;parent-reqid=1587118646356489-1522915339708154454600200-production-app-host-man-web-yp-288&amp;redircnt=1587118933.1</w:t>
      </w:r>
      <w:bookmarkStart w:id="0" w:name="_GoBack"/>
      <w:bookmarkEnd w:id="0"/>
    </w:p>
    <w:p w:rsidR="00F37EBA" w:rsidRDefault="000437DB" w:rsidP="00F37EBA">
      <w:r w:rsidRPr="000437DB">
        <w:t>посмотреть презентацию и нарисовать свой платок</w:t>
      </w:r>
    </w:p>
    <w:sectPr w:rsidR="00F37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FA1"/>
    <w:rsid w:val="000437DB"/>
    <w:rsid w:val="00660515"/>
    <w:rsid w:val="00900FA1"/>
    <w:rsid w:val="00F3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4</cp:revision>
  <dcterms:created xsi:type="dcterms:W3CDTF">2020-04-14T08:58:00Z</dcterms:created>
  <dcterms:modified xsi:type="dcterms:W3CDTF">2020-04-17T10:22:00Z</dcterms:modified>
</cp:coreProperties>
</file>